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0A" w:rsidRPr="007A240A" w:rsidRDefault="007A240A" w:rsidP="007A240A">
      <w:pPr>
        <w:jc w:val="center"/>
        <w:rPr>
          <w:rFonts w:ascii="NewsGotT" w:hAnsi="NewsGotT"/>
          <w:b/>
        </w:rPr>
      </w:pPr>
      <w:r w:rsidRPr="007A240A">
        <w:rPr>
          <w:rFonts w:ascii="NewsGotT" w:hAnsi="NewsGotT" w:cs="Arial"/>
          <w:noProof/>
          <w:sz w:val="20"/>
          <w:szCs w:val="20"/>
          <w:lang w:eastAsia="pt-PT"/>
        </w:rPr>
        <w:drawing>
          <wp:inline distT="0" distB="0" distL="0" distR="0">
            <wp:extent cx="934085" cy="1089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40A" w:rsidRPr="007A240A" w:rsidRDefault="007A240A" w:rsidP="007A240A">
      <w:pPr>
        <w:jc w:val="both"/>
        <w:rPr>
          <w:rFonts w:ascii="NewsGotT" w:hAnsi="NewsGotT"/>
          <w:b/>
        </w:rPr>
      </w:pPr>
    </w:p>
    <w:p w:rsidR="006B7598" w:rsidRPr="007A240A" w:rsidRDefault="00FD6329" w:rsidP="007A240A">
      <w:pPr>
        <w:jc w:val="center"/>
        <w:rPr>
          <w:rFonts w:ascii="NewsGotT" w:hAnsi="NewsGotT"/>
          <w:b/>
          <w:color w:val="002060"/>
        </w:rPr>
      </w:pPr>
      <w:r w:rsidRPr="007A240A">
        <w:rPr>
          <w:rFonts w:ascii="NewsGotT" w:hAnsi="NewsGotT"/>
          <w:b/>
          <w:color w:val="002060"/>
        </w:rPr>
        <w:t>ICCH-2015 Prémio jovem investigador</w:t>
      </w:r>
    </w:p>
    <w:p w:rsidR="007A240A" w:rsidRPr="007A240A" w:rsidRDefault="007A240A" w:rsidP="007A240A">
      <w:pPr>
        <w:jc w:val="both"/>
        <w:rPr>
          <w:rFonts w:ascii="NewsGotT" w:hAnsi="NewsGotT"/>
          <w:color w:val="002060"/>
        </w:rPr>
      </w:pPr>
    </w:p>
    <w:p w:rsidR="008B6BE3" w:rsidRPr="007A240A" w:rsidRDefault="008B6BE3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O I Congresso Internacional</w:t>
      </w:r>
      <w:r w:rsidR="00795E4C">
        <w:rPr>
          <w:rFonts w:ascii="NewsGotT" w:hAnsi="NewsGotT"/>
          <w:color w:val="002060"/>
        </w:rPr>
        <w:t xml:space="preserve"> de Investigação </w:t>
      </w:r>
      <w:r w:rsidR="00C63D2D">
        <w:rPr>
          <w:rFonts w:ascii="NewsGotT" w:hAnsi="NewsGotT"/>
          <w:color w:val="002060"/>
        </w:rPr>
        <w:t>em Saúde da Criança</w:t>
      </w:r>
      <w:r w:rsidRPr="007A240A">
        <w:rPr>
          <w:rFonts w:ascii="NewsGotT" w:hAnsi="NewsGotT"/>
          <w:color w:val="002060"/>
        </w:rPr>
        <w:t xml:space="preserve"> </w:t>
      </w:r>
      <w:r w:rsidR="00C63D2D">
        <w:rPr>
          <w:rFonts w:ascii="NewsGotT" w:hAnsi="NewsGotT"/>
          <w:color w:val="002060"/>
        </w:rPr>
        <w:t>“R</w:t>
      </w:r>
      <w:r w:rsidRPr="007A240A">
        <w:rPr>
          <w:rFonts w:ascii="NewsGotT" w:hAnsi="NewsGotT"/>
          <w:color w:val="002060"/>
        </w:rPr>
        <w:t>efletir o presente… Projetar o futuro</w:t>
      </w:r>
      <w:r w:rsidR="00795E4C">
        <w:rPr>
          <w:rFonts w:ascii="NewsGotT" w:hAnsi="NewsGotT"/>
          <w:color w:val="002060"/>
        </w:rPr>
        <w:t>”</w:t>
      </w:r>
      <w:r w:rsidRPr="007A240A">
        <w:rPr>
          <w:rFonts w:ascii="NewsGotT" w:hAnsi="NewsGotT"/>
          <w:color w:val="002060"/>
        </w:rPr>
        <w:t xml:space="preserve"> (ICCH-2015) atribui o “Prémio Jovem Investigador” a </w:t>
      </w:r>
      <w:r w:rsidRPr="007A240A">
        <w:rPr>
          <w:rFonts w:ascii="NewsGotT" w:hAnsi="NewsGotT"/>
          <w:b/>
          <w:color w:val="002060"/>
        </w:rPr>
        <w:t>dois</w:t>
      </w:r>
      <w:r w:rsidRPr="007A240A">
        <w:rPr>
          <w:rFonts w:ascii="NewsGotT" w:hAnsi="NewsGotT"/>
          <w:color w:val="002060"/>
        </w:rPr>
        <w:t xml:space="preserve"> investigadores, no início do seu percurso académico, que desenvolvam a sua investigação no âmbito da saúde da criança. O Prémio será divulgado na cerimónia de abertura do I Congresso In</w:t>
      </w:r>
      <w:r w:rsidR="00C63D2D">
        <w:rPr>
          <w:rFonts w:ascii="NewsGotT" w:hAnsi="NewsGotT"/>
          <w:color w:val="002060"/>
        </w:rPr>
        <w:t>ternacional em Saúde da Criança</w:t>
      </w:r>
      <w:r w:rsidRPr="007A240A">
        <w:rPr>
          <w:rFonts w:ascii="NewsGotT" w:hAnsi="NewsGotT"/>
          <w:color w:val="002060"/>
        </w:rPr>
        <w:t xml:space="preserve"> </w:t>
      </w:r>
      <w:r w:rsidR="00C63D2D">
        <w:rPr>
          <w:rFonts w:ascii="NewsGotT" w:hAnsi="NewsGotT"/>
          <w:color w:val="002060"/>
        </w:rPr>
        <w:t>“</w:t>
      </w:r>
      <w:bookmarkStart w:id="0" w:name="_GoBack"/>
      <w:r w:rsidR="00C63D2D">
        <w:rPr>
          <w:rFonts w:ascii="NewsGotT" w:hAnsi="NewsGotT"/>
          <w:color w:val="002060"/>
        </w:rPr>
        <w:t>R</w:t>
      </w:r>
      <w:r w:rsidRPr="007A240A">
        <w:rPr>
          <w:rFonts w:ascii="NewsGotT" w:hAnsi="NewsGotT"/>
          <w:color w:val="002060"/>
        </w:rPr>
        <w:t>efletir</w:t>
      </w:r>
      <w:bookmarkEnd w:id="0"/>
      <w:r w:rsidRPr="007A240A">
        <w:rPr>
          <w:rFonts w:ascii="NewsGotT" w:hAnsi="NewsGotT"/>
          <w:color w:val="002060"/>
        </w:rPr>
        <w:t xml:space="preserve"> o presente… Projetar o futuro</w:t>
      </w:r>
      <w:r w:rsidR="00C63D2D">
        <w:rPr>
          <w:rFonts w:ascii="NewsGotT" w:hAnsi="NewsGotT"/>
          <w:color w:val="002060"/>
        </w:rPr>
        <w:t>”</w:t>
      </w:r>
      <w:r w:rsidRPr="007A240A">
        <w:rPr>
          <w:rFonts w:ascii="NewsGotT" w:hAnsi="NewsGotT"/>
          <w:color w:val="002060"/>
        </w:rPr>
        <w:t xml:space="preserve"> (ICCH-2015).</w:t>
      </w:r>
    </w:p>
    <w:p w:rsidR="00DA01A9" w:rsidRPr="007A240A" w:rsidRDefault="00FD6329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 xml:space="preserve">O limite da submissão </w:t>
      </w:r>
      <w:r w:rsidR="00DA01A9" w:rsidRPr="007A240A">
        <w:rPr>
          <w:rFonts w:ascii="NewsGotT" w:hAnsi="NewsGotT"/>
          <w:color w:val="002060"/>
        </w:rPr>
        <w:t xml:space="preserve">de candidatura será </w:t>
      </w:r>
      <w:r w:rsidR="00DA01A9" w:rsidRPr="007A240A">
        <w:rPr>
          <w:rFonts w:ascii="NewsGotT" w:hAnsi="NewsGotT"/>
          <w:b/>
          <w:color w:val="002060"/>
        </w:rPr>
        <w:t>16 de outubro de 2015</w:t>
      </w:r>
      <w:r w:rsidR="00DA01A9" w:rsidRPr="007A240A">
        <w:rPr>
          <w:rFonts w:ascii="NewsGotT" w:hAnsi="NewsGotT"/>
          <w:color w:val="002060"/>
        </w:rPr>
        <w:t xml:space="preserve">- candidaturas posteriores </w:t>
      </w:r>
      <w:r w:rsidR="00DA01A9" w:rsidRPr="007A240A">
        <w:rPr>
          <w:rFonts w:ascii="NewsGotT" w:hAnsi="NewsGotT"/>
          <w:b/>
          <w:color w:val="002060"/>
        </w:rPr>
        <w:t>NÃO</w:t>
      </w:r>
      <w:r w:rsidR="00DA01A9" w:rsidRPr="007A240A">
        <w:rPr>
          <w:rFonts w:ascii="NewsGotT" w:hAnsi="NewsGotT"/>
          <w:color w:val="002060"/>
        </w:rPr>
        <w:t xml:space="preserve"> serão consideradas. Os vencedores serão anunciados em novembro (antes do congresso) e serão contactados via </w:t>
      </w:r>
      <w:proofErr w:type="gramStart"/>
      <w:r w:rsidR="00DA01A9" w:rsidRPr="007A240A">
        <w:rPr>
          <w:rFonts w:ascii="NewsGotT" w:hAnsi="NewsGotT"/>
          <w:color w:val="002060"/>
        </w:rPr>
        <w:t>email</w:t>
      </w:r>
      <w:proofErr w:type="gramEnd"/>
      <w:r w:rsidR="00DA01A9" w:rsidRPr="007A240A">
        <w:rPr>
          <w:rFonts w:ascii="NewsGotT" w:hAnsi="NewsGotT"/>
          <w:color w:val="002060"/>
        </w:rPr>
        <w:t>.</w:t>
      </w:r>
    </w:p>
    <w:p w:rsidR="00DA01A9" w:rsidRPr="007A240A" w:rsidRDefault="00DA01A9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Critérios de elegibilidade</w:t>
      </w:r>
    </w:p>
    <w:p w:rsidR="00FD6329" w:rsidRPr="007A240A" w:rsidRDefault="00DA01A9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 xml:space="preserve">1-Ter 35 ou menos anos </w:t>
      </w:r>
      <w:r w:rsidR="00795E4C" w:rsidRPr="006E181A">
        <w:rPr>
          <w:rFonts w:ascii="NewsGotT" w:hAnsi="NewsGotT"/>
          <w:color w:val="002060"/>
        </w:rPr>
        <w:t>à data da candidatura</w:t>
      </w:r>
      <w:r w:rsidRPr="007A240A">
        <w:rPr>
          <w:rFonts w:ascii="NewsGotT" w:hAnsi="NewsGotT"/>
          <w:color w:val="002060"/>
        </w:rPr>
        <w:t>;</w:t>
      </w:r>
    </w:p>
    <w:p w:rsidR="00DA01A9" w:rsidRPr="007A240A" w:rsidRDefault="00DA01A9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2-Ter desenvolvido a maioria do trabalho de investigação em Portugal;</w:t>
      </w:r>
    </w:p>
    <w:p w:rsidR="00DA01A9" w:rsidRPr="007A240A" w:rsidRDefault="00DA01A9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3-Ter submetido um resumo ao ICCH-2015 (I Congresso Internacional em Saúde da Criança).</w:t>
      </w:r>
    </w:p>
    <w:p w:rsidR="00FD6329" w:rsidRPr="007A240A" w:rsidRDefault="008B6BE3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Os vencedores apresentarão o seu trabalho</w:t>
      </w:r>
      <w:r w:rsidR="00681332" w:rsidRPr="007A240A">
        <w:rPr>
          <w:rFonts w:ascii="NewsGotT" w:hAnsi="NewsGotT"/>
          <w:color w:val="002060"/>
        </w:rPr>
        <w:t>,</w:t>
      </w:r>
      <w:r w:rsidRPr="007A240A">
        <w:rPr>
          <w:rFonts w:ascii="NewsGotT" w:hAnsi="NewsGotT"/>
          <w:color w:val="002060"/>
        </w:rPr>
        <w:t xml:space="preserve"> </w:t>
      </w:r>
      <w:r w:rsidR="00681332" w:rsidRPr="007A240A">
        <w:rPr>
          <w:rFonts w:ascii="NewsGotT" w:hAnsi="NewsGotT"/>
          <w:color w:val="002060"/>
        </w:rPr>
        <w:t xml:space="preserve">numa comunicação de 10 minutos, </w:t>
      </w:r>
      <w:r w:rsidRPr="007A240A">
        <w:rPr>
          <w:rFonts w:ascii="NewsGotT" w:hAnsi="NewsGotT"/>
          <w:color w:val="002060"/>
        </w:rPr>
        <w:t>no</w:t>
      </w:r>
      <w:r w:rsidR="00681332" w:rsidRPr="007A240A">
        <w:rPr>
          <w:rFonts w:ascii="NewsGotT" w:hAnsi="NewsGotT"/>
          <w:color w:val="002060"/>
        </w:rPr>
        <w:t xml:space="preserve"> dia 20 de novembro às 9:45. Os vencedores receberão, ainda, a inscrição no Congresso.</w:t>
      </w:r>
    </w:p>
    <w:p w:rsidR="00681332" w:rsidRPr="007A240A" w:rsidRDefault="00681332" w:rsidP="007A240A">
      <w:pPr>
        <w:jc w:val="both"/>
        <w:rPr>
          <w:rFonts w:ascii="NewsGotT" w:hAnsi="NewsGotT"/>
          <w:color w:val="002060"/>
        </w:rPr>
      </w:pPr>
    </w:p>
    <w:p w:rsidR="00681332" w:rsidRPr="007A240A" w:rsidRDefault="00681332" w:rsidP="007A240A">
      <w:pPr>
        <w:jc w:val="both"/>
        <w:rPr>
          <w:rFonts w:ascii="NewsGotT" w:hAnsi="NewsGotT"/>
          <w:b/>
          <w:color w:val="002060"/>
        </w:rPr>
      </w:pPr>
      <w:r w:rsidRPr="007A240A">
        <w:rPr>
          <w:rFonts w:ascii="NewsGotT" w:hAnsi="NewsGotT"/>
          <w:b/>
          <w:color w:val="002060"/>
        </w:rPr>
        <w:t>Roteiro da candidatura:</w:t>
      </w:r>
    </w:p>
    <w:p w:rsidR="00681332" w:rsidRPr="007A240A" w:rsidRDefault="00681332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>Na sua candidatura deve evidenciar as suas principais publicações (até 5), nas quais tenha sido primeiro autor. Deve proceder a uma breve descrição do seu trabalho de investigação e o seu contributo no domínio da saúde da criança. A originalidade do trabalho e o contributo para a ciência será considerado na avaliação da sua candidatura. Pormenorize as apresentações (orais e/ou poster) em eventos científicos nacionais e internacionais, bem como prémios e menções obtid</w:t>
      </w:r>
      <w:r w:rsidR="007A240A">
        <w:rPr>
          <w:rFonts w:ascii="NewsGotT" w:hAnsi="NewsGotT"/>
          <w:color w:val="002060"/>
        </w:rPr>
        <w:t>o</w:t>
      </w:r>
      <w:r w:rsidRPr="007A240A">
        <w:rPr>
          <w:rFonts w:ascii="NewsGotT" w:hAnsi="NewsGotT"/>
          <w:color w:val="002060"/>
        </w:rPr>
        <w:t xml:space="preserve">s. </w:t>
      </w:r>
    </w:p>
    <w:p w:rsidR="00681332" w:rsidRPr="007A240A" w:rsidRDefault="00681332" w:rsidP="007A240A">
      <w:pPr>
        <w:jc w:val="both"/>
        <w:rPr>
          <w:rFonts w:ascii="NewsGotT" w:hAnsi="NewsGotT"/>
          <w:color w:val="002060"/>
        </w:rPr>
      </w:pPr>
      <w:r w:rsidRPr="007A240A">
        <w:rPr>
          <w:rFonts w:ascii="NewsGotT" w:hAnsi="NewsGotT"/>
          <w:color w:val="002060"/>
        </w:rPr>
        <w:t xml:space="preserve">Não precisa de ser nomeado para este Prémio. A Comissão Científica do Congresso encoraja </w:t>
      </w:r>
      <w:r w:rsidRPr="007A240A">
        <w:rPr>
          <w:rFonts w:ascii="NewsGotT" w:hAnsi="NewsGotT"/>
          <w:b/>
          <w:color w:val="002060"/>
        </w:rPr>
        <w:t>TODOS</w:t>
      </w:r>
      <w:r w:rsidRPr="007A240A">
        <w:rPr>
          <w:rFonts w:ascii="NewsGotT" w:hAnsi="NewsGotT"/>
          <w:color w:val="002060"/>
        </w:rPr>
        <w:t xml:space="preserve"> os jovens investigadores a concorrerem ao Prémio Jovem Investigador. Por favor visite o </w:t>
      </w:r>
      <w:proofErr w:type="gramStart"/>
      <w:r w:rsidRPr="007A240A">
        <w:rPr>
          <w:rFonts w:ascii="NewsGotT" w:hAnsi="NewsGotT"/>
          <w:color w:val="002060"/>
        </w:rPr>
        <w:t>site</w:t>
      </w:r>
      <w:proofErr w:type="gramEnd"/>
      <w:r w:rsidRPr="007A240A">
        <w:rPr>
          <w:rFonts w:ascii="NewsGotT" w:hAnsi="NewsGotT"/>
          <w:color w:val="002060"/>
        </w:rPr>
        <w:t xml:space="preserve"> para obter o formulário de candidatura.</w:t>
      </w:r>
    </w:p>
    <w:p w:rsidR="00681332" w:rsidRPr="007A240A" w:rsidRDefault="00681332" w:rsidP="007A240A">
      <w:pPr>
        <w:jc w:val="both"/>
        <w:rPr>
          <w:rFonts w:ascii="NewsGotT" w:hAnsi="NewsGotT"/>
          <w:color w:val="002060"/>
        </w:rPr>
      </w:pPr>
    </w:p>
    <w:sectPr w:rsidR="00681332" w:rsidRPr="007A2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9"/>
    <w:rsid w:val="0015000D"/>
    <w:rsid w:val="00681332"/>
    <w:rsid w:val="006B7598"/>
    <w:rsid w:val="00795E4C"/>
    <w:rsid w:val="007A240A"/>
    <w:rsid w:val="008B6BE3"/>
    <w:rsid w:val="00C63D2D"/>
    <w:rsid w:val="00DA01A9"/>
    <w:rsid w:val="00DC5246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F4E5-4BA0-4DEB-A53F-202EE9B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rafaela.rosario</dc:creator>
  <cp:keywords/>
  <dc:description/>
  <cp:lastModifiedBy>rafaela.rosario</cp:lastModifiedBy>
  <cp:revision>5</cp:revision>
  <dcterms:created xsi:type="dcterms:W3CDTF">2015-07-30T10:51:00Z</dcterms:created>
  <dcterms:modified xsi:type="dcterms:W3CDTF">2015-07-30T14:27:00Z</dcterms:modified>
</cp:coreProperties>
</file>